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7A" w:rsidRDefault="00594B7A" w:rsidP="00594B7A">
      <w:pPr>
        <w:ind w:left="-600"/>
        <w:jc w:val="center"/>
        <w:rPr>
          <w:b/>
          <w:caps/>
          <w:sz w:val="28"/>
          <w:szCs w:val="28"/>
        </w:rPr>
      </w:pPr>
    </w:p>
    <w:p w:rsidR="00594B7A" w:rsidRDefault="00594B7A" w:rsidP="00594B7A">
      <w:pPr>
        <w:ind w:left="-600"/>
        <w:jc w:val="center"/>
        <w:rPr>
          <w:b/>
          <w:caps/>
          <w:sz w:val="28"/>
          <w:szCs w:val="28"/>
        </w:rPr>
      </w:pPr>
    </w:p>
    <w:p w:rsidR="00594B7A" w:rsidRDefault="00594B7A" w:rsidP="00594B7A">
      <w:pPr>
        <w:rPr>
          <w:b/>
          <w:caps/>
          <w:sz w:val="28"/>
          <w:szCs w:val="28"/>
        </w:rPr>
      </w:pPr>
    </w:p>
    <w:p w:rsidR="00594B7A" w:rsidRDefault="00594B7A" w:rsidP="00594B7A">
      <w:pPr>
        <w:rPr>
          <w:b/>
          <w:caps/>
          <w:sz w:val="28"/>
          <w:szCs w:val="28"/>
        </w:rPr>
      </w:pPr>
    </w:p>
    <w:p w:rsidR="00594B7A" w:rsidRDefault="00594B7A" w:rsidP="00594B7A">
      <w:pPr>
        <w:ind w:left="-6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</w:t>
      </w:r>
    </w:p>
    <w:p w:rsidR="00594B7A" w:rsidRDefault="00594B7A" w:rsidP="00594B7A">
      <w:pPr>
        <w:ind w:left="-6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ЛОИНСКОГО сельского поселения </w:t>
      </w:r>
    </w:p>
    <w:p w:rsidR="00594B7A" w:rsidRDefault="00594B7A" w:rsidP="00594B7A">
      <w:pPr>
        <w:ind w:left="-6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Смоленского района Смоленской области</w:t>
      </w:r>
    </w:p>
    <w:p w:rsidR="00594B7A" w:rsidRDefault="00594B7A" w:rsidP="00594B7A">
      <w:pPr>
        <w:ind w:left="-600"/>
        <w:rPr>
          <w:b/>
          <w:sz w:val="28"/>
          <w:szCs w:val="28"/>
        </w:rPr>
      </w:pPr>
    </w:p>
    <w:p w:rsidR="00594B7A" w:rsidRDefault="00594B7A" w:rsidP="00594B7A">
      <w:pPr>
        <w:ind w:left="-6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</w:t>
      </w:r>
      <w:proofErr w:type="gramStart"/>
      <w:r>
        <w:rPr>
          <w:b/>
          <w:caps/>
          <w:sz w:val="28"/>
          <w:szCs w:val="28"/>
        </w:rPr>
        <w:t>Р</w:t>
      </w:r>
      <w:proofErr w:type="gramEnd"/>
      <w:r>
        <w:rPr>
          <w:b/>
          <w:caps/>
          <w:sz w:val="28"/>
          <w:szCs w:val="28"/>
        </w:rPr>
        <w:t xml:space="preserve"> е ш е н и е</w:t>
      </w:r>
    </w:p>
    <w:p w:rsidR="00594B7A" w:rsidRDefault="00594B7A" w:rsidP="00594B7A">
      <w:pPr>
        <w:ind w:left="-600"/>
        <w:jc w:val="center"/>
        <w:rPr>
          <w:b/>
          <w:caps/>
          <w:sz w:val="28"/>
          <w:szCs w:val="28"/>
        </w:rPr>
      </w:pPr>
    </w:p>
    <w:p w:rsidR="00594B7A" w:rsidRDefault="00594B7A" w:rsidP="00594B7A">
      <w:pPr>
        <w:ind w:left="-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B056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5B056C">
        <w:rPr>
          <w:b/>
          <w:sz w:val="28"/>
          <w:szCs w:val="28"/>
        </w:rPr>
        <w:t>18.12.</w:t>
      </w:r>
      <w:r>
        <w:rPr>
          <w:b/>
          <w:sz w:val="28"/>
          <w:szCs w:val="28"/>
        </w:rPr>
        <w:t xml:space="preserve">2017 г.                                                            № </w:t>
      </w:r>
      <w:r w:rsidR="00C8198E">
        <w:rPr>
          <w:b/>
          <w:sz w:val="28"/>
          <w:szCs w:val="28"/>
        </w:rPr>
        <w:t xml:space="preserve"> 32</w:t>
      </w:r>
      <w:bookmarkStart w:id="0" w:name="_GoBack"/>
      <w:bookmarkEnd w:id="0"/>
    </w:p>
    <w:p w:rsidR="00594B7A" w:rsidRDefault="00594B7A" w:rsidP="00594B7A">
      <w:pPr>
        <w:rPr>
          <w:sz w:val="28"/>
          <w:szCs w:val="28"/>
        </w:rPr>
      </w:pPr>
    </w:p>
    <w:p w:rsidR="00594B7A" w:rsidRDefault="00594B7A" w:rsidP="00594B7A">
      <w:pPr>
        <w:pStyle w:val="ConsPlusTitle"/>
        <w:ind w:right="481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Порядка определения платы по соглашению об установлении сервитута в отношении земельных участков, находящихся в собственности 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Лоинского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Смоленского района Смоленской области</w:t>
      </w:r>
    </w:p>
    <w:p w:rsidR="00594B7A" w:rsidRDefault="00594B7A" w:rsidP="00594B7A">
      <w:pPr>
        <w:pStyle w:val="ConsPlusTitle"/>
        <w:ind w:right="4819"/>
        <w:jc w:val="both"/>
        <w:rPr>
          <w:b w:val="0"/>
          <w:sz w:val="28"/>
          <w:szCs w:val="28"/>
        </w:rPr>
      </w:pPr>
    </w:p>
    <w:p w:rsidR="00594B7A" w:rsidRDefault="00594B7A" w:rsidP="00594B7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</w:rPr>
        <w:t>В соответствии с подпунктом 3 пункта 2 статьи 39.25 Земельного кодекса Российской Федерации</w:t>
      </w:r>
      <w:r>
        <w:rPr>
          <w:rFonts w:ascii="Times New Roman" w:hAnsi="Times New Roman"/>
          <w:b w:val="0"/>
          <w:bCs w:val="0"/>
          <w:i w:val="0"/>
        </w:rPr>
        <w:t>, с Федеральным законом от 06.10.2003            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 w:val="0"/>
          <w:i w:val="0"/>
        </w:rPr>
        <w:t xml:space="preserve"> Уставом  </w:t>
      </w:r>
      <w:proofErr w:type="spellStart"/>
      <w:r>
        <w:rPr>
          <w:rFonts w:ascii="Times New Roman" w:hAnsi="Times New Roman"/>
          <w:b w:val="0"/>
          <w:bCs w:val="0"/>
          <w:i w:val="0"/>
        </w:rPr>
        <w:t>Лоинского</w:t>
      </w:r>
      <w:proofErr w:type="spellEnd"/>
      <w:r>
        <w:rPr>
          <w:rFonts w:ascii="Times New Roman" w:hAnsi="Times New Roman"/>
          <w:b w:val="0"/>
          <w:bCs w:val="0"/>
          <w:i w:val="0"/>
        </w:rPr>
        <w:t xml:space="preserve"> сельского поселения Смоленского района Смоленской области</w:t>
      </w:r>
    </w:p>
    <w:p w:rsidR="00594B7A" w:rsidRDefault="00594B7A" w:rsidP="00594B7A">
      <w:pPr>
        <w:ind w:firstLine="567"/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Совет депутатов ЛОИНСКОГО сельского поселения Смоленского района Смоленской области</w:t>
      </w:r>
    </w:p>
    <w:p w:rsidR="00594B7A" w:rsidRDefault="00594B7A" w:rsidP="00594B7A">
      <w:pPr>
        <w:ind w:firstLine="567"/>
        <w:jc w:val="both"/>
        <w:rPr>
          <w:bCs/>
          <w:caps/>
          <w:sz w:val="28"/>
          <w:szCs w:val="28"/>
        </w:rPr>
      </w:pPr>
    </w:p>
    <w:p w:rsidR="00594B7A" w:rsidRDefault="00594B7A" w:rsidP="00594B7A">
      <w:pPr>
        <w:jc w:val="center"/>
        <w:rPr>
          <w:b/>
          <w:bCs/>
          <w:spacing w:val="24"/>
          <w:sz w:val="28"/>
          <w:szCs w:val="28"/>
        </w:rPr>
      </w:pPr>
      <w:proofErr w:type="gramStart"/>
      <w:r>
        <w:rPr>
          <w:b/>
          <w:bCs/>
          <w:spacing w:val="24"/>
          <w:sz w:val="28"/>
          <w:szCs w:val="28"/>
        </w:rPr>
        <w:t>Р</w:t>
      </w:r>
      <w:proofErr w:type="gramEnd"/>
      <w:r>
        <w:rPr>
          <w:b/>
          <w:bCs/>
          <w:spacing w:val="24"/>
          <w:sz w:val="28"/>
          <w:szCs w:val="28"/>
        </w:rPr>
        <w:t xml:space="preserve"> Е Ш И Л:</w:t>
      </w:r>
    </w:p>
    <w:p w:rsidR="00594B7A" w:rsidRDefault="00594B7A" w:rsidP="00594B7A">
      <w:pPr>
        <w:rPr>
          <w:sz w:val="16"/>
          <w:szCs w:val="16"/>
        </w:rPr>
      </w:pPr>
    </w:p>
    <w:p w:rsidR="00594B7A" w:rsidRDefault="00594B7A" w:rsidP="00594B7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прилагаемый Порядок определения </w:t>
      </w:r>
      <w:r>
        <w:rPr>
          <w:sz w:val="28"/>
          <w:szCs w:val="28"/>
        </w:rPr>
        <w:t>платы по соглашению об установлении сервитута в отношении земельных участков</w:t>
      </w:r>
      <w:r>
        <w:rPr>
          <w:bCs/>
          <w:sz w:val="28"/>
          <w:szCs w:val="28"/>
        </w:rPr>
        <w:t xml:space="preserve">, находящихся в </w:t>
      </w:r>
      <w:r>
        <w:rPr>
          <w:sz w:val="28"/>
          <w:szCs w:val="28"/>
        </w:rPr>
        <w:t xml:space="preserve">собственности муниципального образования </w:t>
      </w:r>
      <w:proofErr w:type="spellStart"/>
      <w:r>
        <w:rPr>
          <w:bCs/>
          <w:sz w:val="28"/>
          <w:szCs w:val="28"/>
        </w:rPr>
        <w:t>Лоинского</w:t>
      </w:r>
      <w:proofErr w:type="spellEnd"/>
      <w:r>
        <w:rPr>
          <w:bCs/>
          <w:sz w:val="28"/>
          <w:szCs w:val="28"/>
        </w:rPr>
        <w:t xml:space="preserve"> сельского поселения Смоленского района Смоленской области согласно приложению.</w:t>
      </w:r>
    </w:p>
    <w:p w:rsidR="00594B7A" w:rsidRDefault="00594B7A" w:rsidP="00594B7A">
      <w:pPr>
        <w:pStyle w:val="ConsNormal"/>
        <w:widowControl/>
        <w:ind w:right="10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 решение подлежит обнародованию и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«Интернет».</w:t>
      </w:r>
    </w:p>
    <w:p w:rsidR="00594B7A" w:rsidRDefault="00594B7A" w:rsidP="00594B7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 принятия.</w:t>
      </w:r>
    </w:p>
    <w:p w:rsidR="00594B7A" w:rsidRDefault="00594B7A" w:rsidP="00594B7A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оставляю за собой.</w:t>
      </w:r>
    </w:p>
    <w:p w:rsidR="00594B7A" w:rsidRDefault="00594B7A" w:rsidP="00594B7A">
      <w:pPr>
        <w:tabs>
          <w:tab w:val="left" w:pos="17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94B7A" w:rsidRDefault="00594B7A" w:rsidP="00594B7A">
      <w:pPr>
        <w:ind w:right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Н.С. </w:t>
      </w:r>
      <w:proofErr w:type="spellStart"/>
      <w:r>
        <w:rPr>
          <w:sz w:val="28"/>
          <w:szCs w:val="28"/>
        </w:rPr>
        <w:t>Лапеченков</w:t>
      </w:r>
      <w:proofErr w:type="spellEnd"/>
    </w:p>
    <w:p w:rsidR="00594B7A" w:rsidRDefault="00594B7A" w:rsidP="00594B7A">
      <w:pPr>
        <w:tabs>
          <w:tab w:val="left" w:pos="17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594B7A" w:rsidRDefault="00594B7A" w:rsidP="00594B7A">
      <w:pPr>
        <w:ind w:left="5103"/>
        <w:jc w:val="right"/>
      </w:pPr>
      <w:r>
        <w:lastRenderedPageBreak/>
        <w:t xml:space="preserve">Приложение </w:t>
      </w:r>
    </w:p>
    <w:p w:rsidR="00594B7A" w:rsidRDefault="00594B7A" w:rsidP="00594B7A">
      <w:pPr>
        <w:autoSpaceDE w:val="0"/>
        <w:autoSpaceDN w:val="0"/>
        <w:adjustRightInd w:val="0"/>
        <w:ind w:left="5245"/>
      </w:pPr>
      <w:r>
        <w:t xml:space="preserve">к Решению  Совета депутатов </w:t>
      </w:r>
    </w:p>
    <w:p w:rsidR="00594B7A" w:rsidRDefault="00594B7A" w:rsidP="00594B7A">
      <w:pPr>
        <w:autoSpaceDE w:val="0"/>
        <w:autoSpaceDN w:val="0"/>
        <w:adjustRightInd w:val="0"/>
        <w:ind w:left="5245" w:right="-426"/>
      </w:pPr>
      <w:proofErr w:type="spellStart"/>
      <w:r>
        <w:t>Лоинского</w:t>
      </w:r>
      <w:proofErr w:type="spellEnd"/>
      <w:r>
        <w:t xml:space="preserve"> сельского поселения Смоленского района Смоленской области </w:t>
      </w:r>
    </w:p>
    <w:p w:rsidR="00594B7A" w:rsidRPr="00C44350" w:rsidRDefault="005B056C" w:rsidP="00C44350">
      <w:pPr>
        <w:autoSpaceDE w:val="0"/>
        <w:autoSpaceDN w:val="0"/>
        <w:adjustRightInd w:val="0"/>
        <w:ind w:left="5245"/>
      </w:pPr>
      <w:r>
        <w:t>о</w:t>
      </w:r>
      <w:r w:rsidR="00594B7A">
        <w:t>т</w:t>
      </w:r>
      <w:r>
        <w:t xml:space="preserve"> 18.12.</w:t>
      </w:r>
      <w:r w:rsidR="00594B7A">
        <w:t>2017г. №</w:t>
      </w:r>
    </w:p>
    <w:p w:rsidR="00594B7A" w:rsidRDefault="00594B7A" w:rsidP="00594B7A">
      <w:pPr>
        <w:ind w:firstLine="709"/>
        <w:jc w:val="center"/>
        <w:rPr>
          <w:b/>
          <w:sz w:val="28"/>
          <w:szCs w:val="28"/>
        </w:rPr>
      </w:pPr>
    </w:p>
    <w:p w:rsidR="00594B7A" w:rsidRDefault="00594B7A" w:rsidP="00594B7A">
      <w:pPr>
        <w:autoSpaceDE w:val="0"/>
        <w:autoSpaceDN w:val="0"/>
        <w:adjustRightInd w:val="0"/>
        <w:spacing w:line="228" w:lineRule="auto"/>
        <w:ind w:left="567" w:right="811"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ПОРЯДОК</w:t>
      </w:r>
    </w:p>
    <w:p w:rsidR="00594B7A" w:rsidRDefault="00594B7A" w:rsidP="00594B7A">
      <w:pPr>
        <w:pStyle w:val="2"/>
        <w:spacing w:before="0" w:after="0"/>
        <w:ind w:firstLine="709"/>
        <w:jc w:val="center"/>
        <w:rPr>
          <w:rFonts w:ascii="Times New Roman" w:hAnsi="Times New Roman"/>
          <w:bCs w:val="0"/>
          <w:i w:val="0"/>
          <w:caps/>
        </w:rPr>
      </w:pPr>
      <w:r>
        <w:rPr>
          <w:rFonts w:ascii="Times New Roman" w:hAnsi="Times New Roman"/>
          <w:i w:val="0"/>
          <w:caps/>
        </w:rPr>
        <w:t xml:space="preserve">определения платы по соглашению об установлении сервитута в отношении земельных участков, находящихся в собственности муниципального образования </w:t>
      </w:r>
      <w:r>
        <w:rPr>
          <w:rFonts w:ascii="Times New Roman" w:hAnsi="Times New Roman"/>
          <w:bCs w:val="0"/>
          <w:i w:val="0"/>
          <w:caps/>
        </w:rPr>
        <w:t>ЛОИНСКОГО сельского поселения Смоленского района Смоленской области</w:t>
      </w:r>
    </w:p>
    <w:p w:rsidR="00594B7A" w:rsidRDefault="00594B7A" w:rsidP="00594B7A">
      <w:pPr>
        <w:autoSpaceDE w:val="0"/>
        <w:autoSpaceDN w:val="0"/>
        <w:adjustRightInd w:val="0"/>
        <w:ind w:left="567" w:right="812"/>
        <w:jc w:val="center"/>
        <w:outlineLvl w:val="1"/>
        <w:rPr>
          <w:b/>
          <w:sz w:val="28"/>
          <w:szCs w:val="28"/>
        </w:rPr>
      </w:pPr>
    </w:p>
    <w:p w:rsidR="00594B7A" w:rsidRDefault="00594B7A" w:rsidP="00594B7A">
      <w:pPr>
        <w:pStyle w:val="2"/>
        <w:spacing w:before="0" w:after="0"/>
        <w:ind w:firstLine="284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</w:rPr>
        <w:t xml:space="preserve">1. </w:t>
      </w:r>
      <w:proofErr w:type="gramStart"/>
      <w:r>
        <w:rPr>
          <w:rFonts w:ascii="Times New Roman" w:hAnsi="Times New Roman"/>
          <w:b w:val="0"/>
          <w:i w:val="0"/>
          <w:color w:val="000000"/>
        </w:rPr>
        <w:t xml:space="preserve">Настоящий Порядок определения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>
        <w:rPr>
          <w:rFonts w:ascii="Times New Roman" w:hAnsi="Times New Roman"/>
          <w:b w:val="0"/>
          <w:bCs w:val="0"/>
          <w:i w:val="0"/>
        </w:rPr>
        <w:t>Лоинского</w:t>
      </w:r>
      <w:proofErr w:type="spellEnd"/>
      <w:r>
        <w:rPr>
          <w:rFonts w:ascii="Times New Roman" w:hAnsi="Times New Roman"/>
          <w:b w:val="0"/>
          <w:bCs w:val="0"/>
          <w:i w:val="0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 w:val="0"/>
          <w:i w:val="0"/>
          <w:color w:val="000000"/>
        </w:rPr>
        <w:t xml:space="preserve"> (далее - Порядок), в соответствии с </w:t>
      </w:r>
      <w:hyperlink r:id="rId5" w:history="1">
        <w:r>
          <w:rPr>
            <w:rStyle w:val="a4"/>
            <w:rFonts w:ascii="Times New Roman" w:hAnsi="Times New Roman"/>
            <w:b w:val="0"/>
            <w:i w:val="0"/>
            <w:color w:val="auto"/>
            <w:u w:val="none"/>
          </w:rPr>
          <w:t xml:space="preserve"> подпунктом 3 пункта 2 статьи 39.25</w:t>
        </w:r>
      </w:hyperlink>
      <w:r>
        <w:rPr>
          <w:rFonts w:ascii="Times New Roman" w:hAnsi="Times New Roman"/>
          <w:b w:val="0"/>
          <w:i w:val="0"/>
          <w:color w:val="000000"/>
        </w:rPr>
        <w:t> Земельного кодекса Российской Федерации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>
        <w:rPr>
          <w:b w:val="0"/>
          <w:i w:val="0"/>
          <w:color w:val="000000"/>
        </w:rPr>
        <w:t>.</w:t>
      </w:r>
      <w:proofErr w:type="gramEnd"/>
    </w:p>
    <w:p w:rsidR="00594B7A" w:rsidRDefault="00594B7A" w:rsidP="00594B7A">
      <w:pPr>
        <w:widowControl w:val="0"/>
        <w:autoSpaceDE w:val="0"/>
        <w:autoSpaceDN w:val="0"/>
        <w:adjustRightInd w:val="0"/>
        <w:ind w:left="-181" w:firstLine="465"/>
        <w:jc w:val="both"/>
        <w:rPr>
          <w:sz w:val="28"/>
          <w:szCs w:val="28"/>
        </w:rPr>
      </w:pPr>
      <w:r>
        <w:rPr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594B7A" w:rsidRDefault="00594B7A" w:rsidP="00594B7A">
      <w:pPr>
        <w:pStyle w:val="2"/>
        <w:spacing w:before="0" w:after="0"/>
        <w:ind w:firstLine="284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3. </w:t>
      </w:r>
      <w:proofErr w:type="gramStart"/>
      <w:r>
        <w:rPr>
          <w:rFonts w:ascii="Times New Roman" w:hAnsi="Times New Roman"/>
          <w:b w:val="0"/>
          <w:i w:val="0"/>
        </w:rPr>
        <w:t xml:space="preserve">Размер платы по соглашению об установлении сервитута, заключенному в отношении земельных участков, находящихся в собственности муниципального образования </w:t>
      </w:r>
      <w:proofErr w:type="spellStart"/>
      <w:r w:rsidR="00C44350">
        <w:rPr>
          <w:rFonts w:ascii="Times New Roman" w:hAnsi="Times New Roman"/>
          <w:b w:val="0"/>
          <w:bCs w:val="0"/>
          <w:i w:val="0"/>
        </w:rPr>
        <w:t>Лоинского</w:t>
      </w:r>
      <w:proofErr w:type="spellEnd"/>
      <w:r>
        <w:rPr>
          <w:rFonts w:ascii="Times New Roman" w:hAnsi="Times New Roman"/>
          <w:b w:val="0"/>
          <w:bCs w:val="0"/>
          <w:i w:val="0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 w:val="0"/>
          <w:i w:val="0"/>
        </w:rPr>
        <w:t xml:space="preserve"> предоставленных в постоянное (бессрочное) пользование,  либо в пожизненное наследуемое владение,  либо в аренду, может быть определен как разница рыночной стоимости прав на земельный участок до и после установления сервитута, которая определяется независимым оценщиком в соответствии с</w:t>
      </w:r>
      <w:proofErr w:type="gramEnd"/>
      <w:r>
        <w:rPr>
          <w:rFonts w:ascii="Times New Roman" w:hAnsi="Times New Roman"/>
          <w:b w:val="0"/>
          <w:i w:val="0"/>
        </w:rPr>
        <w:t xml:space="preserve"> законодательством Российской Федерации об оценочной деятельности.</w:t>
      </w:r>
    </w:p>
    <w:p w:rsidR="00594B7A" w:rsidRDefault="00594B7A" w:rsidP="00594B7A">
      <w:pPr>
        <w:widowControl w:val="0"/>
        <w:autoSpaceDE w:val="0"/>
        <w:autoSpaceDN w:val="0"/>
        <w:adjustRightInd w:val="0"/>
        <w:ind w:left="-181" w:firstLine="465"/>
        <w:jc w:val="both"/>
        <w:rPr>
          <w:sz w:val="28"/>
          <w:szCs w:val="28"/>
        </w:rPr>
      </w:pPr>
      <w:r>
        <w:rPr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594B7A" w:rsidRDefault="00594B7A" w:rsidP="00594B7A">
      <w:pPr>
        <w:widowControl w:val="0"/>
        <w:autoSpaceDE w:val="0"/>
        <w:autoSpaceDN w:val="0"/>
        <w:adjustRightInd w:val="0"/>
        <w:ind w:left="-181" w:firstLine="465"/>
        <w:jc w:val="both"/>
        <w:rPr>
          <w:sz w:val="28"/>
          <w:szCs w:val="28"/>
        </w:rPr>
      </w:pPr>
      <w:r>
        <w:rPr>
          <w:sz w:val="28"/>
          <w:szCs w:val="28"/>
        </w:rPr>
        <w:t>5. Основанием для пересмотра размера платы по соглашению об установлении сервитута, определенного в соответствии с настоящим Порядком, является изменение кадастровой стоимости земельного участка.</w:t>
      </w:r>
    </w:p>
    <w:p w:rsidR="00594B7A" w:rsidRDefault="00594B7A" w:rsidP="00594B7A">
      <w:pPr>
        <w:widowControl w:val="0"/>
        <w:autoSpaceDE w:val="0"/>
        <w:autoSpaceDN w:val="0"/>
        <w:adjustRightInd w:val="0"/>
        <w:ind w:left="-181" w:firstLine="465"/>
        <w:jc w:val="both"/>
        <w:rPr>
          <w:sz w:val="28"/>
          <w:szCs w:val="28"/>
        </w:rPr>
      </w:pPr>
      <w:r>
        <w:rPr>
          <w:sz w:val="28"/>
          <w:szCs w:val="28"/>
        </w:rPr>
        <w:t>6.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3349CE" w:rsidRDefault="003349CE"/>
    <w:sectPr w:rsidR="0033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15"/>
    <w:rsid w:val="003349CE"/>
    <w:rsid w:val="00594B7A"/>
    <w:rsid w:val="005B056C"/>
    <w:rsid w:val="00886515"/>
    <w:rsid w:val="00C44350"/>
    <w:rsid w:val="00C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4B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4B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94B7A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594B7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4B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4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4B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4B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94B7A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594B7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4B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4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141EE54FC2F26AF3C3D0F410BD9FD0B5E805BE44B04F7245A640E9F9D734085F7D187B11Z1W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dcterms:created xsi:type="dcterms:W3CDTF">2017-12-15T07:06:00Z</dcterms:created>
  <dcterms:modified xsi:type="dcterms:W3CDTF">2017-12-25T06:21:00Z</dcterms:modified>
</cp:coreProperties>
</file>