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E" w:rsidRDefault="00CC5D4E" w:rsidP="00CC5D4E">
      <w:pPr>
        <w:pStyle w:val="a5"/>
        <w:spacing w:before="108" w:after="108"/>
        <w:jc w:val="center"/>
        <w:rPr>
          <w:rFonts w:ascii="Times New Roman" w:hAnsi="Times New Roman"/>
          <w:b/>
          <w:color w:val="FF0000"/>
          <w:sz w:val="26"/>
        </w:rPr>
      </w:pPr>
    </w:p>
    <w:p w:rsidR="00CC5D4E" w:rsidRDefault="00CC5D4E" w:rsidP="00CC5D4E">
      <w:pPr>
        <w:pStyle w:val="a5"/>
        <w:spacing w:before="108" w:after="108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4E" w:rsidRDefault="00CC5D4E" w:rsidP="00CC5D4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CC5D4E" w:rsidRDefault="00CC5D4E" w:rsidP="00CC5D4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ЛОИНСКОГО СЕЛЬСКОГО ПОСЕЛЕНИЯ</w:t>
      </w:r>
    </w:p>
    <w:p w:rsidR="00CC5D4E" w:rsidRDefault="00CC5D4E" w:rsidP="00CC5D4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СМОЛЕНСКОГО РАЙОНА СМОЛЕНСКОЙ ОБЛАСТИ</w:t>
      </w:r>
    </w:p>
    <w:p w:rsidR="00CC5D4E" w:rsidRDefault="00CC5D4E" w:rsidP="00CC5D4E">
      <w:pPr>
        <w:jc w:val="center"/>
        <w:rPr>
          <w:b/>
          <w:bCs/>
          <w:sz w:val="27"/>
          <w:szCs w:val="27"/>
        </w:rPr>
      </w:pPr>
    </w:p>
    <w:p w:rsidR="00CC5D4E" w:rsidRDefault="00CC5D4E" w:rsidP="00CC5D4E">
      <w:pPr>
        <w:pStyle w:val="a5"/>
        <w:spacing w:before="108" w:after="108"/>
        <w:jc w:val="center"/>
        <w:rPr>
          <w:rFonts w:ascii="Times New Roman" w:hAnsi="Times New Roman"/>
          <w:b/>
          <w:color w:val="FF0000"/>
          <w:sz w:val="26"/>
        </w:rPr>
      </w:pPr>
    </w:p>
    <w:p w:rsidR="00CC5D4E" w:rsidRDefault="00CC5D4E" w:rsidP="00CC5D4E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C5D4E" w:rsidRDefault="00CC5D4E" w:rsidP="00CC5D4E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</w:t>
      </w:r>
      <w:r w:rsidR="00362DF7">
        <w:rPr>
          <w:sz w:val="28"/>
        </w:rPr>
        <w:t>20.10.2020</w:t>
      </w:r>
      <w:r w:rsidR="00362DF7">
        <w:rPr>
          <w:sz w:val="28"/>
        </w:rPr>
        <w:t>г</w:t>
      </w:r>
      <w:r w:rsidR="00362DF7">
        <w:rPr>
          <w:sz w:val="28"/>
        </w:rPr>
        <w:t>.</w:t>
      </w:r>
      <w:r>
        <w:rPr>
          <w:sz w:val="28"/>
        </w:rPr>
        <w:t xml:space="preserve">                   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 w:rsidR="00362DF7">
        <w:rPr>
          <w:sz w:val="28"/>
        </w:rPr>
        <w:t>28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</w:t>
      </w:r>
      <w:r>
        <w:rPr>
          <w:sz w:val="28"/>
        </w:rPr>
        <w:t xml:space="preserve">    </w:t>
      </w:r>
      <w:r>
        <w:rPr>
          <w:sz w:val="28"/>
        </w:rPr>
        <w:t>реализации</w:t>
      </w:r>
      <w:r>
        <w:rPr>
          <w:sz w:val="28"/>
        </w:rPr>
        <w:t xml:space="preserve">    </w:t>
      </w:r>
      <w:r>
        <w:rPr>
          <w:sz w:val="28"/>
        </w:rPr>
        <w:t>на</w:t>
      </w:r>
      <w:r>
        <w:rPr>
          <w:sz w:val="28"/>
        </w:rPr>
        <w:t xml:space="preserve">    </w:t>
      </w:r>
      <w:r>
        <w:rPr>
          <w:sz w:val="28"/>
        </w:rPr>
        <w:t>территории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муниципального</w:t>
      </w:r>
      <w:r>
        <w:rPr>
          <w:sz w:val="28"/>
        </w:rPr>
        <w:t xml:space="preserve">           </w:t>
      </w:r>
      <w:r>
        <w:rPr>
          <w:sz w:val="28"/>
        </w:rPr>
        <w:t>образования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Лоинского</w:t>
      </w:r>
      <w:r>
        <w:rPr>
          <w:sz w:val="28"/>
        </w:rPr>
        <w:t xml:space="preserve">     </w:t>
      </w:r>
      <w:r>
        <w:rPr>
          <w:sz w:val="28"/>
        </w:rPr>
        <w:t>сельского</w:t>
      </w:r>
      <w:r>
        <w:rPr>
          <w:sz w:val="28"/>
        </w:rPr>
        <w:t xml:space="preserve">    </w:t>
      </w:r>
      <w:r>
        <w:rPr>
          <w:sz w:val="28"/>
        </w:rPr>
        <w:t>поселения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Смоленского</w:t>
      </w:r>
      <w:r>
        <w:rPr>
          <w:sz w:val="28"/>
        </w:rPr>
        <w:t xml:space="preserve">    </w:t>
      </w:r>
      <w:r>
        <w:rPr>
          <w:sz w:val="28"/>
        </w:rPr>
        <w:t>района</w:t>
      </w:r>
      <w:r>
        <w:rPr>
          <w:sz w:val="28"/>
        </w:rPr>
        <w:t xml:space="preserve">  </w:t>
      </w:r>
      <w:r>
        <w:rPr>
          <w:sz w:val="28"/>
        </w:rPr>
        <w:t>Смоленской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области</w:t>
      </w:r>
      <w:r>
        <w:rPr>
          <w:sz w:val="28"/>
        </w:rPr>
        <w:t xml:space="preserve">  </w:t>
      </w:r>
      <w:r>
        <w:rPr>
          <w:sz w:val="28"/>
        </w:rPr>
        <w:t>общественно</w:t>
      </w:r>
      <w:r>
        <w:rPr>
          <w:sz w:val="28"/>
        </w:rPr>
        <w:t xml:space="preserve">      </w:t>
      </w:r>
      <w:r>
        <w:rPr>
          <w:sz w:val="28"/>
        </w:rPr>
        <w:t>значимого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проекта</w:t>
      </w:r>
      <w:r>
        <w:rPr>
          <w:sz w:val="28"/>
        </w:rPr>
        <w:t xml:space="preserve"> </w:t>
      </w:r>
      <w:r>
        <w:rPr>
          <w:sz w:val="28"/>
        </w:rPr>
        <w:t>«Благоустройство</w:t>
      </w:r>
      <w:r>
        <w:rPr>
          <w:sz w:val="28"/>
        </w:rPr>
        <w:t xml:space="preserve"> </w:t>
      </w:r>
      <w:r>
        <w:rPr>
          <w:sz w:val="28"/>
        </w:rPr>
        <w:t>сельских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территорий»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</w:p>
    <w:p w:rsidR="00CC5D4E" w:rsidRDefault="00CC5D4E" w:rsidP="00CC5D4E">
      <w:r>
        <w:t xml:space="preserve">   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В соответствии   с государственной программой Российской Федерации «Комплексное развитие сельских территорий» утвержденной Постановлением Правительства Российской Федерации от 31.05.2019 № 696 и Ведомственным проектом «Благоустройство сельских территорий»,</w:t>
      </w:r>
    </w:p>
    <w:p w:rsidR="00CC5D4E" w:rsidRDefault="00CC5D4E" w:rsidP="00CC5D4E">
      <w:pPr>
        <w:rPr>
          <w:sz w:val="28"/>
          <w:szCs w:val="28"/>
        </w:rPr>
      </w:pPr>
    </w:p>
    <w:p w:rsidR="00CC5D4E" w:rsidRDefault="00CC5D4E" w:rsidP="00CC5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ЛОИНСКОГО СЕЛЬСКОГО ПОСЕЛЕНИЯ СМОЛЕНСКОГО РАЙОНА СМОЛЕНСКОЙ ОБЛАСТИ ПОСТАНОВЛЯЕТ:  </w:t>
      </w:r>
    </w:p>
    <w:p w:rsidR="00CC5D4E" w:rsidRDefault="00CC5D4E" w:rsidP="00CC5D4E">
      <w:pPr>
        <w:rPr>
          <w:b/>
          <w:sz w:val="28"/>
          <w:szCs w:val="28"/>
        </w:rPr>
      </w:pP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1.Принять участие в реализации общественно значимого проекта «Благоустройство сельских территорий».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2.Подать заявку в Департамент Смоленской области по сельскому хозяйству и продовольствию на получении субсидии по организации овсещения с использованием энергосберегающих технологий в населенных пунктах поселения.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3.Старшему менеджеру-главному бухгалтеру Тюкавиной Л.М.   подготовить необходимый перечень документов к заявке на получение субсидии для направления их в Департамент Смоленской области по сельскому хозяйству и продовольствию.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подлежит размещению на официальном </w:t>
      </w:r>
      <w:r>
        <w:rPr>
          <w:sz w:val="28"/>
          <w:szCs w:val="28"/>
        </w:rPr>
        <w:lastRenderedPageBreak/>
        <w:t xml:space="preserve">сайте Администрации Лоинского сельского поселения Смоленского района Смоленской области в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Loino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smol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ray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постановления оставляю за собой.</w:t>
      </w:r>
    </w:p>
    <w:p w:rsidR="00CC5D4E" w:rsidRDefault="00CC5D4E" w:rsidP="00CC5D4E">
      <w:pPr>
        <w:rPr>
          <w:sz w:val="28"/>
          <w:szCs w:val="28"/>
        </w:rPr>
      </w:pPr>
    </w:p>
    <w:p w:rsidR="00CC5D4E" w:rsidRDefault="00CC5D4E" w:rsidP="00CC5D4E">
      <w:pPr>
        <w:rPr>
          <w:sz w:val="28"/>
          <w:szCs w:val="28"/>
        </w:rPr>
      </w:pP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Н.С. Лапеченков</w:t>
      </w:r>
    </w:p>
    <w:p w:rsidR="00EF0C60" w:rsidRDefault="00EF0C60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/>
    <w:p w:rsidR="001A716B" w:rsidRDefault="001A716B" w:rsidP="001A716B">
      <w:pPr>
        <w:ind w:firstLine="0"/>
      </w:pPr>
    </w:p>
    <w:p w:rsidR="001A716B" w:rsidRDefault="001A716B" w:rsidP="001A716B">
      <w:pPr>
        <w:ind w:firstLine="0"/>
      </w:pPr>
    </w:p>
    <w:p w:rsidR="001A716B" w:rsidRDefault="001A716B" w:rsidP="001A716B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Приложение</w:t>
      </w:r>
    </w:p>
    <w:p w:rsidR="001A716B" w:rsidRDefault="001A716B" w:rsidP="001A716B">
      <w:pPr>
        <w:jc w:val="right"/>
        <w:rPr>
          <w:b/>
        </w:rPr>
      </w:pPr>
      <w:r>
        <w:rPr>
          <w:b/>
        </w:rPr>
        <w:t xml:space="preserve"> к постановлению Администрации</w:t>
      </w:r>
    </w:p>
    <w:p w:rsidR="001A716B" w:rsidRDefault="000153C6" w:rsidP="000153C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1A716B">
        <w:rPr>
          <w:b/>
        </w:rPr>
        <w:t>Лоинского сельского поселения</w:t>
      </w:r>
    </w:p>
    <w:p w:rsidR="001A716B" w:rsidRDefault="00362DF7" w:rsidP="00362D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1A716B">
        <w:rPr>
          <w:b/>
        </w:rPr>
        <w:t xml:space="preserve">от  </w:t>
      </w:r>
      <w:r>
        <w:rPr>
          <w:b/>
        </w:rPr>
        <w:t>20.10.2020</w:t>
      </w:r>
      <w:r w:rsidR="001A716B">
        <w:rPr>
          <w:b/>
        </w:rPr>
        <w:t xml:space="preserve">                  №</w:t>
      </w:r>
      <w:r>
        <w:rPr>
          <w:b/>
        </w:rPr>
        <w:t xml:space="preserve"> 28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 значимого проекта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сельских территорий, претендующего на получение государственной поддержки в 2021 году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Лоинского сельского поселения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проекта</w:t>
      </w:r>
    </w:p>
    <w:p w:rsidR="001A716B" w:rsidRDefault="001A716B" w:rsidP="001A716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Направление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Благоустройство сельских территорий 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проекта, адрес местоположения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Организация освещения территории с использованием энергосберегающих технологий, в населенных пунктах Лоинского сельского поселения Смоленского района Смоленской области д.Исаково, д.Мамошки, д.Селюшки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Проект соответствует стандартам безопасности и российским ГОСТам (да/нет)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Цель и задачи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Создание комфортной среды проживания населения в сельской местности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Инициатор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Лоинского сельского поселения Смоленского района Смоленской области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Заявитель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Лоинского сельского поселения Смоленского района Смоленской области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Продолжительность реализации проекта(количество месяцев (не более 12)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1,5 месяца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Общие расходы на проект, тыс. рублей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453,213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Государственной поддержки (сумма средств федерального бюджета и бюджета Смоленской области не превышает 2 млн.рублей и составляет не более 70% общего объема финансового обеспечения реализации проекта)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317,213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Обязательного вклада граждан, индивидуальных предпринимателей и юридических лиц, 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вклад граждан, тыс. рублей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Вклад индивидуальных предпринимателей, тыс. рублей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A716B" w:rsidRDefault="001A716B" w:rsidP="001A716B">
      <w:pPr>
        <w:jc w:val="center"/>
        <w:rPr>
          <w:b/>
          <w:sz w:val="28"/>
          <w:szCs w:val="28"/>
        </w:rPr>
      </w:pPr>
    </w:p>
    <w:p w:rsidR="001A716B" w:rsidRDefault="001A716B" w:rsidP="001A716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2.Обоснование необходимости реализации проекта: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2.1.Характеристика территории реализации проекта (с указанием расстояния до административного центра муниципального образования Смоленской области).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д. Селюшки-количество проживающих 6 человек, из  них  2 человека работоспособное население, расстояние до административного центра муниципального образования «Смоленский район» Смоленской области-54 км.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д. Мамошки-количество проживающих 21 человек, из них 7 человек работоспособное население, расстояние до административного центра муниципального образования «Смоленский район» Смоленской области-55 км.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д. Исаково-количество проживающих 8 человек, из них 3 человека работоспособное население, расстояние до административного центра муниципального образования «Смоленский район» Смоленской области-56 км.</w:t>
      </w: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2.2.Описание проблем, решение которых будет достигнуто в результате реализации проекта.</w:t>
      </w: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проекта в населенных пунктах д.Селюшки, д.Мамошки и д. Исаково будет решена проблема с организацией уличного освещения, где оно отсутствует вообще .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 xml:space="preserve">        2.3.Сведения о целевой группе: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 сельского населения, подтвердившего участие в реализации проекта,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из них молодежь до 30 лет,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Группы населения, которые будут пользоваться результатами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Все группы населения</w:t>
            </w:r>
          </w:p>
        </w:tc>
      </w:tr>
    </w:tbl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rFonts w:ascii="Times New Roman" w:hAnsi="Times New Roman"/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Н.С. Лапеченков</w:t>
      </w: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/>
    <w:p w:rsidR="00D22763" w:rsidRDefault="00D22763"/>
    <w:p w:rsidR="00D22763" w:rsidRDefault="00D22763">
      <w:bookmarkStart w:id="0" w:name="_GoBack"/>
      <w:bookmarkEnd w:id="0"/>
    </w:p>
    <w:sectPr w:rsidR="00D2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1F"/>
    <w:rsid w:val="000153C6"/>
    <w:rsid w:val="001A716B"/>
    <w:rsid w:val="00362DF7"/>
    <w:rsid w:val="00B3181F"/>
    <w:rsid w:val="00CC5D4E"/>
    <w:rsid w:val="00D22763"/>
    <w:rsid w:val="00E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D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5D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5">
    <w:name w:val="Body Text"/>
    <w:basedOn w:val="a"/>
    <w:link w:val="a6"/>
    <w:uiPriority w:val="99"/>
    <w:semiHidden/>
    <w:unhideWhenUsed/>
    <w:rsid w:val="00CC5D4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5D4E"/>
    <w:rPr>
      <w:rFonts w:ascii="Arial" w:eastAsia="SimSu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D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D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5D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5">
    <w:name w:val="Body Text"/>
    <w:basedOn w:val="a"/>
    <w:link w:val="a6"/>
    <w:uiPriority w:val="99"/>
    <w:semiHidden/>
    <w:unhideWhenUsed/>
    <w:rsid w:val="00CC5D4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5D4E"/>
    <w:rPr>
      <w:rFonts w:ascii="Arial" w:eastAsia="SimSu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D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no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2020-10-26T06:26:00Z</cp:lastPrinted>
  <dcterms:created xsi:type="dcterms:W3CDTF">2020-10-26T06:10:00Z</dcterms:created>
  <dcterms:modified xsi:type="dcterms:W3CDTF">2020-10-26T06:32:00Z</dcterms:modified>
</cp:coreProperties>
</file>